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4670" w14:textId="77777777" w:rsidR="00BD6ECF" w:rsidRDefault="000B34E4">
      <w:pPr>
        <w:jc w:val="center"/>
        <w:rPr>
          <w:rFonts w:ascii="楷体" w:eastAsia="楷体" w:hAnsi="楷体" w:cs="楷体" w:hint="eastAsia"/>
          <w:b/>
          <w:bCs/>
          <w:color w:val="C00000"/>
          <w:spacing w:val="16"/>
          <w:sz w:val="72"/>
          <w:szCs w:val="72"/>
        </w:rPr>
      </w:pPr>
      <w:bookmarkStart w:id="0" w:name="_Hlk43062863"/>
      <w:r>
        <w:rPr>
          <w:rFonts w:ascii="楷体" w:eastAsia="楷体" w:hAnsi="楷体" w:cs="楷体" w:hint="eastAsia"/>
          <w:b/>
          <w:bCs/>
          <w:color w:val="C00000"/>
          <w:spacing w:val="16"/>
          <w:sz w:val="72"/>
          <w:szCs w:val="72"/>
        </w:rPr>
        <w:t>北京融和医学发展基金会</w:t>
      </w:r>
    </w:p>
    <w:bookmarkEnd w:id="0"/>
    <w:p w14:paraId="0D0D85DD" w14:textId="77777777" w:rsidR="00BE4E90" w:rsidRDefault="00BE4E90" w:rsidP="004F7F01">
      <w:pPr>
        <w:spacing w:line="480" w:lineRule="exact"/>
        <w:jc w:val="center"/>
        <w:rPr>
          <w:rFonts w:asciiTheme="minorEastAsia" w:eastAsiaTheme="minorEastAsia" w:hAnsiTheme="minorEastAsia" w:cs="微软雅黑"/>
          <w:b/>
          <w:bCs/>
          <w:sz w:val="32"/>
          <w:szCs w:val="32"/>
        </w:rPr>
      </w:pPr>
    </w:p>
    <w:p w14:paraId="0D0C86BC" w14:textId="323DEF2E" w:rsidR="004F7F01" w:rsidRPr="004F7F01" w:rsidRDefault="004F7F01" w:rsidP="004F7F01">
      <w:pPr>
        <w:spacing w:line="480" w:lineRule="exact"/>
        <w:jc w:val="center"/>
        <w:rPr>
          <w:rFonts w:asciiTheme="minorEastAsia" w:eastAsiaTheme="minorEastAsia" w:hAnsiTheme="minorEastAsia" w:cs="微软雅黑" w:hint="eastAsia"/>
          <w:b/>
          <w:bCs/>
          <w:sz w:val="32"/>
          <w:szCs w:val="32"/>
        </w:rPr>
      </w:pPr>
      <w:r w:rsidRPr="004F7F01">
        <w:rPr>
          <w:rFonts w:asciiTheme="minorEastAsia" w:eastAsiaTheme="minorEastAsia" w:hAnsiTheme="minorEastAsia" w:cs="微软雅黑" w:hint="eastAsia"/>
          <w:b/>
          <w:bCs/>
          <w:sz w:val="32"/>
          <w:szCs w:val="32"/>
        </w:rPr>
        <w:t>北京融和医学发展基金会学术交流资助申请表</w:t>
      </w:r>
    </w:p>
    <w:p w14:paraId="6F3A4674" w14:textId="77777777" w:rsidR="00BD6ECF" w:rsidRPr="004F7F01" w:rsidRDefault="00BD6ECF">
      <w:pPr>
        <w:pStyle w:val="Bodytext1"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</w:pPr>
    </w:p>
    <w:p w14:paraId="6F3A4675" w14:textId="3674A4CD" w:rsidR="00BD6ECF" w:rsidRPr="004F7F01" w:rsidRDefault="000B34E4">
      <w:pPr>
        <w:pStyle w:val="Bodytext1"/>
        <w:spacing w:line="360" w:lineRule="auto"/>
        <w:ind w:firstLineChars="200" w:firstLine="480"/>
        <w:rPr>
          <w:rFonts w:asciiTheme="minorEastAsia" w:eastAsiaTheme="minorEastAsia" w:hAnsiTheme="minorEastAsia" w:cs="仿宋"/>
          <w:snapToGrid/>
          <w:color w:val="auto"/>
          <w:kern w:val="2"/>
          <w:sz w:val="24"/>
          <w:szCs w:val="24"/>
          <w:lang w:val="en-US" w:eastAsia="zh-CN" w:bidi="ar-SA"/>
        </w:rPr>
      </w:pPr>
      <w:bookmarkStart w:id="1" w:name="_Hlk199947313"/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中华医学会生殖医学分会隶属于中华医学会，其宗旨为团结引领全国生殖医学工作者，发展中国生殖医学事业。中华医学会生殖医学分会第</w:t>
      </w:r>
      <w:r w:rsidR="00FE1F9D"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七</w:t>
      </w: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次指南共识学术会议将于202</w:t>
      </w:r>
      <w:r w:rsidR="00FE1F9D"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6</w:t>
      </w: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年</w:t>
      </w:r>
      <w:r w:rsidR="00FE1F9D"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6</w:t>
      </w: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月</w:t>
      </w:r>
      <w:r w:rsidR="00FE1F9D"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5</w:t>
      </w: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-</w:t>
      </w:r>
      <w:r w:rsidR="00FE1F9D"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7</w:t>
      </w: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日在</w:t>
      </w:r>
      <w:r w:rsidR="00FE1F9D"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山西省太原市</w:t>
      </w: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召开，会议将解读和分析生殖医学指南和共识中的热点问题，研究和讨论生殖医学临床实践和管理的要点和难点。</w:t>
      </w:r>
    </w:p>
    <w:p w14:paraId="63F97571" w14:textId="3B61C53D" w:rsidR="004F7F01" w:rsidRPr="004F7F01" w:rsidRDefault="004F7F01" w:rsidP="004F7F01">
      <w:pPr>
        <w:spacing w:after="160" w:line="278" w:lineRule="auto"/>
        <w:ind w:firstLineChars="200" w:firstLine="480"/>
        <w:jc w:val="left"/>
        <w:rPr>
          <w:rFonts w:asciiTheme="minorEastAsia" w:eastAsiaTheme="minorEastAsia" w:hAnsiTheme="minorEastAsia" w:cs="仿宋" w:hint="eastAsia"/>
          <w:sz w:val="24"/>
          <w:szCs w:val="24"/>
        </w:rPr>
      </w:pPr>
      <w:proofErr w:type="gramStart"/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大会官网</w:t>
      </w:r>
      <w:proofErr w:type="gramEnd"/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:</w:t>
      </w: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 xml:space="preserve"> </w:t>
      </w: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https://zngs2026.sciconf.cn/</w:t>
      </w:r>
    </w:p>
    <w:p w14:paraId="6F3A4677" w14:textId="7A5385FC" w:rsidR="00BD6ECF" w:rsidRPr="004F7F01" w:rsidRDefault="000B34E4" w:rsidP="006A2B43">
      <w:pPr>
        <w:pStyle w:val="Bodytext1"/>
        <w:spacing w:line="360" w:lineRule="auto"/>
        <w:ind w:firstLineChars="200" w:firstLine="480"/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</w:pP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为助力我国生殖医学领域诊疗技术的规范化发展，帮助临床医务工作者及时掌握最新指南共识、提升诊疗实践能力，</w:t>
      </w:r>
      <w:bookmarkEnd w:id="1"/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促进国内学术交流与国际前沿接轨，北京融和医学发展基金会拟计划资助</w:t>
      </w:r>
      <w:r w:rsidRPr="004F7F01">
        <w:rPr>
          <w:rFonts w:asciiTheme="minorEastAsia" w:eastAsiaTheme="minorEastAsia" w:hAnsiTheme="minorEastAsia" w:cs="仿宋"/>
          <w:snapToGrid/>
          <w:color w:val="auto"/>
          <w:kern w:val="2"/>
          <w:sz w:val="24"/>
          <w:szCs w:val="24"/>
          <w:lang w:val="en-US" w:eastAsia="zh-CN" w:bidi="ar-SA"/>
        </w:rPr>
        <w:t>生殖医学领域</w:t>
      </w: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的医学工作者参加中华医学会生殖医学分会第</w:t>
      </w:r>
      <w:r w:rsidR="00FE1F9D"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七</w:t>
      </w:r>
      <w:r w:rsidRPr="004F7F01">
        <w:rPr>
          <w:rFonts w:asciiTheme="minorEastAsia" w:eastAsiaTheme="minorEastAsia" w:hAnsiTheme="minorEastAsia" w:cs="仿宋" w:hint="eastAsia"/>
          <w:snapToGrid/>
          <w:color w:val="auto"/>
          <w:kern w:val="2"/>
          <w:sz w:val="24"/>
          <w:szCs w:val="24"/>
          <w:lang w:val="en-US" w:eastAsia="zh-CN" w:bidi="ar-SA"/>
        </w:rPr>
        <w:t>次指南共识学术会议。</w:t>
      </w:r>
    </w:p>
    <w:p w14:paraId="6F3A4678" w14:textId="5A2E2041" w:rsidR="00BD6ECF" w:rsidRPr="004F7F01" w:rsidRDefault="004F7F01" w:rsidP="004F7F01">
      <w:pPr>
        <w:spacing w:line="360" w:lineRule="auto"/>
        <w:ind w:firstLine="480"/>
        <w:rPr>
          <w:rFonts w:asciiTheme="minorEastAsia" w:eastAsiaTheme="minorEastAsia" w:hAnsiTheme="minorEastAsia" w:cs="仿宋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基金会将负责获得资助名额的申请者参加“中华医学会生殖医学分会第七次指南共识学术会议”的参会费用，并按照日程安排交通食宿等事宜。（不资助任何与本项目无关的费用）。</w:t>
      </w:r>
    </w:p>
    <w:p w14:paraId="36983A73" w14:textId="77777777" w:rsidR="004F7F01" w:rsidRPr="004F7F01" w:rsidRDefault="004F7F01" w:rsidP="004F7F01">
      <w:pPr>
        <w:pStyle w:val="Bodytext1"/>
        <w:spacing w:line="360" w:lineRule="auto"/>
        <w:ind w:firstLineChars="200" w:firstLine="480"/>
        <w:rPr>
          <w:rFonts w:asciiTheme="minorEastAsia" w:eastAsiaTheme="minorEastAsia" w:hAnsiTheme="minorEastAsia" w:cs="微软雅黑" w:hint="eastAsia"/>
          <w:snapToGrid/>
          <w:color w:val="auto"/>
          <w:kern w:val="2"/>
          <w:sz w:val="24"/>
          <w:szCs w:val="24"/>
          <w:lang w:val="en-US" w:eastAsia="zh-CN" w:bidi="ar-SA"/>
        </w:rPr>
      </w:pPr>
      <w:r w:rsidRPr="004F7F01">
        <w:rPr>
          <w:rFonts w:asciiTheme="minorEastAsia" w:eastAsiaTheme="minorEastAsia" w:hAnsiTheme="minorEastAsia" w:cs="微软雅黑" w:hint="eastAsia"/>
          <w:snapToGrid/>
          <w:color w:val="auto"/>
          <w:kern w:val="2"/>
          <w:sz w:val="24"/>
          <w:szCs w:val="24"/>
          <w:lang w:val="en-US" w:eastAsia="zh-CN" w:bidi="ar-SA"/>
        </w:rPr>
        <w:t>请您填写附件</w:t>
      </w:r>
      <w:bookmarkStart w:id="2" w:name="_Hlk208911307"/>
      <w:r w:rsidRPr="004F7F01">
        <w:rPr>
          <w:rFonts w:asciiTheme="minorEastAsia" w:eastAsiaTheme="minorEastAsia" w:hAnsiTheme="minorEastAsia" w:cs="微软雅黑" w:hint="eastAsia"/>
          <w:snapToGrid/>
          <w:color w:val="auto"/>
          <w:kern w:val="2"/>
          <w:sz w:val="24"/>
          <w:szCs w:val="24"/>
          <w:lang w:val="en-US" w:eastAsia="zh-CN" w:bidi="ar-SA"/>
        </w:rPr>
        <w:t>《北京融和医学发展基金会学术交流资助申请表》</w:t>
      </w:r>
      <w:bookmarkEnd w:id="2"/>
      <w:r w:rsidRPr="004F7F01">
        <w:rPr>
          <w:rFonts w:asciiTheme="minorEastAsia" w:eastAsiaTheme="minorEastAsia" w:hAnsiTheme="minorEastAsia" w:cs="微软雅黑" w:hint="eastAsia"/>
          <w:snapToGrid/>
          <w:color w:val="auto"/>
          <w:kern w:val="2"/>
          <w:sz w:val="24"/>
          <w:szCs w:val="24"/>
          <w:lang w:val="en-US" w:eastAsia="zh-CN" w:bidi="ar-SA"/>
        </w:rPr>
        <w:t>，邮件至：</w:t>
      </w:r>
    </w:p>
    <w:p w14:paraId="6F3A4679" w14:textId="7204B6EB" w:rsidR="00BD6ECF" w:rsidRPr="00BE4E90" w:rsidRDefault="004F7F01" w:rsidP="00BE4E90">
      <w:pPr>
        <w:pStyle w:val="Bodytext1"/>
        <w:spacing w:line="360" w:lineRule="auto"/>
        <w:ind w:firstLineChars="200" w:firstLine="520"/>
        <w:rPr>
          <w:rFonts w:asciiTheme="minorEastAsia" w:eastAsiaTheme="minorEastAsia" w:hAnsiTheme="minorEastAsia" w:cs="微软雅黑" w:hint="eastAsia"/>
          <w:snapToGrid/>
          <w:color w:val="auto"/>
          <w:kern w:val="2"/>
          <w:sz w:val="24"/>
          <w:szCs w:val="24"/>
          <w:lang w:val="en-US" w:eastAsia="zh-CN" w:bidi="ar-SA"/>
        </w:rPr>
      </w:pPr>
      <w:hyperlink r:id="rId7" w:history="1">
        <w:r w:rsidRPr="004F7F01">
          <w:rPr>
            <w:rStyle w:val="ad"/>
            <w:rFonts w:asciiTheme="minorEastAsia" w:eastAsiaTheme="minorEastAsia" w:hAnsiTheme="minorEastAsia" w:cs="微软雅黑" w:hint="eastAsia"/>
            <w:sz w:val="24"/>
            <w:szCs w:val="24"/>
          </w:rPr>
          <w:t>BDD2@rhmdf.org.cn</w:t>
        </w:r>
      </w:hyperlink>
    </w:p>
    <w:p w14:paraId="6F3A467A" w14:textId="77777777" w:rsidR="00BD6ECF" w:rsidRPr="004F7F01" w:rsidRDefault="000B34E4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已确认项目信息如下：</w:t>
      </w:r>
    </w:p>
    <w:p w14:paraId="6F3A467B" w14:textId="645857C1" w:rsidR="00BD6ECF" w:rsidRPr="004F7F01" w:rsidRDefault="00BE4E90">
      <w:pPr>
        <w:numPr>
          <w:ilvl w:val="0"/>
          <w:numId w:val="1"/>
        </w:numPr>
        <w:tabs>
          <w:tab w:val="clear" w:pos="425"/>
        </w:tabs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会议</w:t>
      </w:r>
      <w:r w:rsidR="000B34E4" w:rsidRPr="004F7F01">
        <w:rPr>
          <w:rFonts w:asciiTheme="minorEastAsia" w:eastAsiaTheme="minorEastAsia" w:hAnsiTheme="minorEastAsia" w:cs="仿宋" w:hint="eastAsia"/>
          <w:sz w:val="24"/>
          <w:szCs w:val="24"/>
        </w:rPr>
        <w:t>名称</w:t>
      </w:r>
    </w:p>
    <w:p w14:paraId="6F3A467C" w14:textId="6FFF5A73" w:rsidR="00BD6ECF" w:rsidRPr="004F7F01" w:rsidRDefault="000B34E4">
      <w:pPr>
        <w:tabs>
          <w:tab w:val="left" w:pos="425"/>
        </w:tabs>
        <w:spacing w:line="360" w:lineRule="auto"/>
        <w:rPr>
          <w:rFonts w:asciiTheme="minorEastAsia" w:eastAsiaTheme="minorEastAsia" w:hAnsiTheme="minorEastAsia" w:cs="仿宋" w:hint="eastAsia"/>
          <w:snapToGrid w:val="0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中华医学会生殖医学分会第</w:t>
      </w:r>
      <w:r w:rsidR="00FE1F9D" w:rsidRPr="004F7F01">
        <w:rPr>
          <w:rFonts w:asciiTheme="minorEastAsia" w:eastAsiaTheme="minorEastAsia" w:hAnsiTheme="minorEastAsia" w:cs="仿宋" w:hint="eastAsia"/>
          <w:sz w:val="24"/>
          <w:szCs w:val="24"/>
        </w:rPr>
        <w:t>七</w:t>
      </w: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次指南共识学术会议</w:t>
      </w:r>
    </w:p>
    <w:p w14:paraId="6F3A467D" w14:textId="77777777" w:rsidR="00BD6ECF" w:rsidRPr="004F7F01" w:rsidRDefault="000B34E4">
      <w:pPr>
        <w:numPr>
          <w:ilvl w:val="0"/>
          <w:numId w:val="1"/>
        </w:numPr>
        <w:tabs>
          <w:tab w:val="clear" w:pos="425"/>
        </w:tabs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项目周期</w:t>
      </w:r>
    </w:p>
    <w:p w14:paraId="6F3A467E" w14:textId="220C37EF" w:rsidR="00BD6ECF" w:rsidRPr="004F7F01" w:rsidRDefault="000B34E4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202</w:t>
      </w:r>
      <w:r w:rsidR="00FE1F9D" w:rsidRPr="004F7F01">
        <w:rPr>
          <w:rFonts w:asciiTheme="minorEastAsia" w:eastAsiaTheme="minorEastAsia" w:hAnsiTheme="minorEastAsia" w:cs="仿宋" w:hint="eastAsia"/>
          <w:sz w:val="24"/>
          <w:szCs w:val="24"/>
        </w:rPr>
        <w:t>6</w:t>
      </w: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年</w:t>
      </w:r>
      <w:r w:rsidR="00FE1F9D" w:rsidRPr="004F7F01">
        <w:rPr>
          <w:rFonts w:asciiTheme="minorEastAsia" w:eastAsiaTheme="minorEastAsia" w:hAnsiTheme="minorEastAsia" w:cs="仿宋" w:hint="eastAsia"/>
          <w:sz w:val="24"/>
          <w:szCs w:val="24"/>
        </w:rPr>
        <w:t>6</w:t>
      </w: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月</w:t>
      </w:r>
      <w:r w:rsidR="00FE1F9D" w:rsidRPr="004F7F01">
        <w:rPr>
          <w:rFonts w:asciiTheme="minorEastAsia" w:eastAsiaTheme="minorEastAsia" w:hAnsiTheme="minorEastAsia" w:cs="仿宋" w:hint="eastAsia"/>
          <w:sz w:val="24"/>
          <w:szCs w:val="24"/>
        </w:rPr>
        <w:t>5</w:t>
      </w: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-</w:t>
      </w:r>
      <w:r w:rsidR="00FE1F9D" w:rsidRPr="004F7F01">
        <w:rPr>
          <w:rFonts w:asciiTheme="minorEastAsia" w:eastAsiaTheme="minorEastAsia" w:hAnsiTheme="minorEastAsia" w:cs="仿宋" w:hint="eastAsia"/>
          <w:sz w:val="24"/>
          <w:szCs w:val="24"/>
        </w:rPr>
        <w:t>7</w:t>
      </w: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日</w:t>
      </w:r>
    </w:p>
    <w:p w14:paraId="6F3A467F" w14:textId="77777777" w:rsidR="00BD6ECF" w:rsidRPr="004F7F01" w:rsidRDefault="000B34E4">
      <w:pPr>
        <w:numPr>
          <w:ilvl w:val="0"/>
          <w:numId w:val="1"/>
        </w:numPr>
        <w:tabs>
          <w:tab w:val="clear" w:pos="425"/>
        </w:tabs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联系人</w:t>
      </w:r>
    </w:p>
    <w:p w14:paraId="6F3A4680" w14:textId="77777777" w:rsidR="00BD6ECF" w:rsidRPr="004F7F01" w:rsidRDefault="000B34E4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王林：15600363771</w:t>
      </w:r>
    </w:p>
    <w:p w14:paraId="6F3A4681" w14:textId="77777777" w:rsidR="00BD6ECF" w:rsidRPr="004F7F01" w:rsidRDefault="000B34E4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邮箱：BDD2@rhmdf.org.cn</w:t>
      </w:r>
    </w:p>
    <w:p w14:paraId="6F3A4682" w14:textId="77777777" w:rsidR="00BD6ECF" w:rsidRPr="004F7F01" w:rsidRDefault="00BD6ECF">
      <w:pPr>
        <w:spacing w:line="360" w:lineRule="auto"/>
        <w:rPr>
          <w:rFonts w:asciiTheme="minorEastAsia" w:eastAsiaTheme="minorEastAsia" w:hAnsiTheme="minorEastAsia" w:cs="仿宋" w:hint="eastAsia"/>
          <w:smallCaps/>
          <w:sz w:val="24"/>
          <w:szCs w:val="24"/>
          <w:shd w:val="clear" w:color="auto" w:fill="FFFFFF"/>
        </w:rPr>
      </w:pPr>
    </w:p>
    <w:p w14:paraId="6F3A4683" w14:textId="77777777" w:rsidR="00BD6ECF" w:rsidRPr="004F7F01" w:rsidRDefault="000B34E4">
      <w:pPr>
        <w:spacing w:line="360" w:lineRule="auto"/>
        <w:jc w:val="right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北京融和医学发展基金会</w:t>
      </w:r>
    </w:p>
    <w:p w14:paraId="6F3A4685" w14:textId="41DD5BB9" w:rsidR="00BD6ECF" w:rsidRPr="004F7F01" w:rsidRDefault="000B34E4" w:rsidP="00BE4E90">
      <w:pPr>
        <w:spacing w:line="360" w:lineRule="auto"/>
        <w:ind w:firstLineChars="2100" w:firstLine="5040"/>
        <w:jc w:val="right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202</w:t>
      </w:r>
      <w:r w:rsidR="00FE1F9D" w:rsidRPr="004F7F01">
        <w:rPr>
          <w:rFonts w:asciiTheme="minorEastAsia" w:eastAsiaTheme="minorEastAsia" w:hAnsiTheme="minorEastAsia" w:cs="仿宋" w:hint="eastAsia"/>
          <w:sz w:val="24"/>
          <w:szCs w:val="24"/>
        </w:rPr>
        <w:t>6</w:t>
      </w: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t>年   月    日</w:t>
      </w:r>
    </w:p>
    <w:p w14:paraId="6F3A4686" w14:textId="77777777" w:rsidR="00BD6ECF" w:rsidRPr="004F7F01" w:rsidRDefault="000B34E4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sz w:val="24"/>
          <w:szCs w:val="24"/>
        </w:rPr>
        <w:lastRenderedPageBreak/>
        <w:t>附件1</w:t>
      </w:r>
    </w:p>
    <w:p w14:paraId="2BECE85D" w14:textId="77777777" w:rsidR="004F7F01" w:rsidRPr="004F7F01" w:rsidRDefault="004F7F01" w:rsidP="004F7F01">
      <w:pPr>
        <w:spacing w:line="480" w:lineRule="exact"/>
        <w:jc w:val="center"/>
        <w:rPr>
          <w:rFonts w:asciiTheme="minorEastAsia" w:eastAsiaTheme="minorEastAsia" w:hAnsiTheme="minorEastAsia" w:cs="仿宋" w:hint="eastAsia"/>
          <w:b/>
          <w:sz w:val="24"/>
          <w:szCs w:val="24"/>
        </w:rPr>
      </w:pPr>
      <w:r w:rsidRPr="004F7F01">
        <w:rPr>
          <w:rFonts w:asciiTheme="minorEastAsia" w:eastAsiaTheme="minorEastAsia" w:hAnsiTheme="minorEastAsia" w:cs="仿宋" w:hint="eastAsia"/>
          <w:b/>
          <w:sz w:val="24"/>
          <w:szCs w:val="24"/>
        </w:rPr>
        <w:t>北京融和医学发展基金会学术交流资助申请表</w:t>
      </w:r>
    </w:p>
    <w:p w14:paraId="6F3A4689" w14:textId="77777777" w:rsidR="00BD6ECF" w:rsidRPr="004F7F01" w:rsidRDefault="00BD6ECF">
      <w:pPr>
        <w:pStyle w:val="22"/>
        <w:rPr>
          <w:rFonts w:asciiTheme="minorEastAsia" w:eastAsiaTheme="minorEastAsia" w:hAnsiTheme="minorEastAsia" w:cs="仿宋" w:hint="eastAsia"/>
          <w:sz w:val="20"/>
          <w:szCs w:val="18"/>
        </w:rPr>
      </w:pPr>
    </w:p>
    <w:tbl>
      <w:tblPr>
        <w:tblStyle w:val="ac"/>
        <w:tblW w:w="10046" w:type="dxa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1843"/>
        <w:gridCol w:w="3955"/>
      </w:tblGrid>
      <w:tr w:rsidR="004F7F01" w:rsidRPr="004F7F01" w14:paraId="282F46F4" w14:textId="77777777" w:rsidTr="00BD5378">
        <w:trPr>
          <w:trHeight w:val="483"/>
        </w:trPr>
        <w:tc>
          <w:tcPr>
            <w:tcW w:w="1838" w:type="dxa"/>
            <w:vAlign w:val="center"/>
          </w:tcPr>
          <w:p w14:paraId="5102DDBB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8208" w:type="dxa"/>
            <w:gridSpan w:val="3"/>
            <w:vAlign w:val="center"/>
          </w:tcPr>
          <w:p w14:paraId="76013A87" w14:textId="7410BB16" w:rsidR="004F7F01" w:rsidRPr="004F7F01" w:rsidRDefault="004F7F01" w:rsidP="00BD5378">
            <w:pPr>
              <w:spacing w:line="360" w:lineRule="auto"/>
              <w:jc w:val="center"/>
              <w:rPr>
                <w:rFonts w:asciiTheme="minorEastAsia" w:eastAsiaTheme="minorEastAsia" w:hAnsiTheme="minorEastAsia" w:cs="仿宋" w:hint="eastAsia"/>
                <w:b/>
                <w:bCs/>
                <w:color w:val="000000" w:themeColor="text1"/>
                <w:sz w:val="32"/>
                <w:szCs w:val="32"/>
              </w:rPr>
            </w:pPr>
            <w:r w:rsidRPr="004F7F01">
              <w:rPr>
                <w:rFonts w:asciiTheme="minorEastAsia" w:eastAsiaTheme="minorEastAsia" w:hAnsiTheme="minorEastAsia" w:cs="仿宋" w:hint="eastAsia"/>
                <w:sz w:val="22"/>
              </w:rPr>
              <w:t>中华医学会生殖医学分会第七次指南共识学术会议</w:t>
            </w:r>
          </w:p>
        </w:tc>
      </w:tr>
      <w:tr w:rsidR="004F7F01" w:rsidRPr="004F7F01" w14:paraId="12C87F6E" w14:textId="77777777" w:rsidTr="00BD5378">
        <w:trPr>
          <w:trHeight w:val="407"/>
        </w:trPr>
        <w:tc>
          <w:tcPr>
            <w:tcW w:w="1838" w:type="dxa"/>
            <w:vAlign w:val="center"/>
          </w:tcPr>
          <w:p w14:paraId="38C1C67F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7CE8D764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9C0EB1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单位</w:t>
            </w:r>
          </w:p>
        </w:tc>
        <w:tc>
          <w:tcPr>
            <w:tcW w:w="3955" w:type="dxa"/>
            <w:vAlign w:val="center"/>
          </w:tcPr>
          <w:p w14:paraId="7CEC5D69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</w:tc>
      </w:tr>
      <w:tr w:rsidR="004F7F01" w:rsidRPr="004F7F01" w14:paraId="66DC1ECA" w14:textId="77777777" w:rsidTr="00BD5378">
        <w:trPr>
          <w:trHeight w:val="201"/>
        </w:trPr>
        <w:tc>
          <w:tcPr>
            <w:tcW w:w="1838" w:type="dxa"/>
            <w:vAlign w:val="center"/>
          </w:tcPr>
          <w:p w14:paraId="30CD6339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14:paraId="52644764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139E51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955" w:type="dxa"/>
            <w:vAlign w:val="center"/>
          </w:tcPr>
          <w:p w14:paraId="47AD8535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</w:tc>
      </w:tr>
      <w:tr w:rsidR="004F7F01" w:rsidRPr="004F7F01" w14:paraId="1A74FFDC" w14:textId="77777777" w:rsidTr="00BD5378">
        <w:trPr>
          <w:trHeight w:val="137"/>
        </w:trPr>
        <w:tc>
          <w:tcPr>
            <w:tcW w:w="1838" w:type="dxa"/>
            <w:vAlign w:val="center"/>
          </w:tcPr>
          <w:p w14:paraId="259611BD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科室</w:t>
            </w:r>
          </w:p>
        </w:tc>
        <w:tc>
          <w:tcPr>
            <w:tcW w:w="2410" w:type="dxa"/>
            <w:vAlign w:val="center"/>
          </w:tcPr>
          <w:p w14:paraId="093337C9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EFCF5F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职务/职称</w:t>
            </w:r>
          </w:p>
        </w:tc>
        <w:tc>
          <w:tcPr>
            <w:tcW w:w="3955" w:type="dxa"/>
            <w:vAlign w:val="center"/>
          </w:tcPr>
          <w:p w14:paraId="66F32F93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</w:tc>
      </w:tr>
      <w:tr w:rsidR="004F7F01" w:rsidRPr="004F7F01" w14:paraId="78F1DF5A" w14:textId="77777777" w:rsidTr="00BD5378">
        <w:trPr>
          <w:trHeight w:val="137"/>
        </w:trPr>
        <w:tc>
          <w:tcPr>
            <w:tcW w:w="1838" w:type="dxa"/>
            <w:vAlign w:val="center"/>
          </w:tcPr>
          <w:p w14:paraId="15884C27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2"/>
              </w:rPr>
              <w:t>简述在医学领域相关研究和实践经验</w:t>
            </w:r>
          </w:p>
        </w:tc>
        <w:tc>
          <w:tcPr>
            <w:tcW w:w="8208" w:type="dxa"/>
            <w:gridSpan w:val="3"/>
            <w:vAlign w:val="center"/>
          </w:tcPr>
          <w:p w14:paraId="28DE349C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  <w:p w14:paraId="6F95003D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  <w:p w14:paraId="42370D82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  <w:p w14:paraId="550E1D0D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  <w:p w14:paraId="197D59FC" w14:textId="77777777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</w:p>
        </w:tc>
      </w:tr>
      <w:tr w:rsidR="004F7F01" w:rsidRPr="004F7F01" w14:paraId="0928E16E" w14:textId="77777777" w:rsidTr="00BD5378">
        <w:trPr>
          <w:trHeight w:val="4445"/>
        </w:trPr>
        <w:tc>
          <w:tcPr>
            <w:tcW w:w="10046" w:type="dxa"/>
            <w:gridSpan w:val="4"/>
          </w:tcPr>
          <w:p w14:paraId="7212727C" w14:textId="77777777" w:rsidR="004F7F01" w:rsidRPr="004F7F01" w:rsidRDefault="004F7F01" w:rsidP="00BD5378">
            <w:pPr>
              <w:spacing w:line="560" w:lineRule="exact"/>
              <w:jc w:val="left"/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  <w:t>申请人承诺：</w:t>
            </w:r>
          </w:p>
          <w:p w14:paraId="48BEE360" w14:textId="57F60777" w:rsidR="004F7F01" w:rsidRPr="004F7F01" w:rsidRDefault="004F7F01" w:rsidP="00BD5378">
            <w:pPr>
              <w:spacing w:line="360" w:lineRule="auto"/>
              <w:jc w:val="left"/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  <w:t>保证所填内容的真实性。本人本次参加</w:t>
            </w:r>
            <w:r w:rsidRPr="004F7F01">
              <w:rPr>
                <w:rFonts w:asciiTheme="minorEastAsia" w:eastAsiaTheme="minorEastAsia" w:hAnsiTheme="minorEastAsia" w:cs="仿宋" w:hint="eastAsia"/>
                <w:sz w:val="22"/>
              </w:rPr>
              <w:t>中华医学会生殖医学分会第七次指南共识学术会议</w:t>
            </w:r>
            <w:r w:rsidRPr="004F7F01"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  <w:t>，不涉及旅游等其他与会议无关事宜。在本项目执行中严格遵守国家有关法律、法规，遵守北京融和医学发展基金会有关规定，按本项目的计划执行学术交流活动，接受基金会的监督和检查。</w:t>
            </w:r>
          </w:p>
          <w:p w14:paraId="5E25BC1B" w14:textId="77777777" w:rsidR="004F7F01" w:rsidRPr="004F7F01" w:rsidRDefault="004F7F01" w:rsidP="00BD5378">
            <w:pPr>
              <w:pStyle w:val="22"/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</w:pPr>
          </w:p>
          <w:p w14:paraId="68AE36AA" w14:textId="77777777" w:rsidR="004F7F01" w:rsidRPr="004F7F01" w:rsidRDefault="004F7F01" w:rsidP="00BD5378">
            <w:pPr>
              <w:pStyle w:val="22"/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</w:pPr>
          </w:p>
          <w:p w14:paraId="7E74164F" w14:textId="77777777" w:rsidR="004F7F01" w:rsidRPr="004F7F01" w:rsidRDefault="004F7F01" w:rsidP="00BD5378">
            <w:pPr>
              <w:pStyle w:val="22"/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  <w:t xml:space="preserve">                                                         </w:t>
            </w:r>
            <w:r w:rsidRPr="004F7F01"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  <w:t>签字：</w:t>
            </w:r>
          </w:p>
          <w:p w14:paraId="4688CCE2" w14:textId="77777777" w:rsidR="004F7F01" w:rsidRPr="004F7F01" w:rsidRDefault="004F7F01" w:rsidP="00BD5378">
            <w:pPr>
              <w:pStyle w:val="22"/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</w:pPr>
            <w:r w:rsidRPr="004F7F01"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  <w:t xml:space="preserve">                                                         </w:t>
            </w:r>
            <w:r w:rsidRPr="004F7F01"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  <w:t>年     月    日</w:t>
            </w:r>
          </w:p>
        </w:tc>
      </w:tr>
      <w:tr w:rsidR="004F7F01" w:rsidRPr="004F7F01" w14:paraId="16D53068" w14:textId="77777777" w:rsidTr="00BE4E90">
        <w:trPr>
          <w:trHeight w:val="2799"/>
        </w:trPr>
        <w:tc>
          <w:tcPr>
            <w:tcW w:w="10046" w:type="dxa"/>
            <w:gridSpan w:val="4"/>
          </w:tcPr>
          <w:p w14:paraId="005CFEF3" w14:textId="6F6037E4" w:rsidR="004F7F01" w:rsidRPr="004F7F01" w:rsidRDefault="004F7F01" w:rsidP="00BD5378">
            <w:pPr>
              <w:spacing w:line="480" w:lineRule="exact"/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我单位对于______的参会申请以及大会实际开展情况进行了了解和核实。同意其参加</w:t>
            </w:r>
            <w:r w:rsidRPr="004F7F01">
              <w:rPr>
                <w:rFonts w:asciiTheme="minorEastAsia" w:eastAsiaTheme="minorEastAsia" w:hAnsiTheme="minorEastAsia" w:cs="仿宋" w:hint="eastAsia"/>
                <w:sz w:val="22"/>
              </w:rPr>
              <w:t>中华医学会生殖医学分会第七次指南共识学术会议</w:t>
            </w:r>
            <w:r w:rsidRPr="004F7F01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。</w:t>
            </w:r>
          </w:p>
          <w:p w14:paraId="0AAD566B" w14:textId="77777777" w:rsidR="004F7F01" w:rsidRPr="004F7F01" w:rsidRDefault="004F7F01" w:rsidP="00BD5378">
            <w:pPr>
              <w:pStyle w:val="22"/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</w:pPr>
          </w:p>
          <w:p w14:paraId="36D90BCF" w14:textId="77777777" w:rsidR="004F7F01" w:rsidRPr="004F7F01" w:rsidRDefault="004F7F01" w:rsidP="00BD5378">
            <w:pPr>
              <w:pStyle w:val="22"/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</w:pPr>
          </w:p>
          <w:p w14:paraId="3FA6CA40" w14:textId="77777777" w:rsidR="004F7F01" w:rsidRPr="004F7F01" w:rsidRDefault="004F7F01" w:rsidP="00BD5378">
            <w:pPr>
              <w:pStyle w:val="22"/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</w:pPr>
            <w:r w:rsidRPr="004F7F01"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  <w:t xml:space="preserve">                                                         </w:t>
            </w:r>
            <w:r w:rsidRPr="004F7F01"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  <w:t>所在单位（盖章）</w:t>
            </w:r>
          </w:p>
          <w:p w14:paraId="7CA9BD6E" w14:textId="77777777" w:rsidR="004F7F01" w:rsidRPr="004F7F01" w:rsidRDefault="004F7F01" w:rsidP="00BD5378">
            <w:pPr>
              <w:pStyle w:val="22"/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</w:pPr>
            <w:r w:rsidRPr="004F7F01">
              <w:rPr>
                <w:rFonts w:asciiTheme="minorEastAsia" w:eastAsiaTheme="minorEastAsia" w:hAnsiTheme="minorEastAsia" w:cs="仿宋" w:hint="eastAsia"/>
                <w:sz w:val="20"/>
                <w:szCs w:val="18"/>
              </w:rPr>
              <w:t xml:space="preserve">                                                         </w:t>
            </w:r>
            <w:r w:rsidRPr="004F7F01">
              <w:rPr>
                <w:rFonts w:asciiTheme="minorEastAsia" w:eastAsiaTheme="minorEastAsia" w:hAnsiTheme="minorEastAsia" w:cs="仿宋" w:hint="eastAsia"/>
                <w:bCs/>
                <w:kern w:val="0"/>
                <w:sz w:val="24"/>
                <w:szCs w:val="24"/>
              </w:rPr>
              <w:t>年     月     日</w:t>
            </w:r>
          </w:p>
        </w:tc>
      </w:tr>
    </w:tbl>
    <w:p w14:paraId="6F3A46A3" w14:textId="77777777" w:rsidR="00BD6ECF" w:rsidRDefault="00BD6ECF" w:rsidP="004F7F01">
      <w:pPr>
        <w:spacing w:line="360" w:lineRule="auto"/>
        <w:ind w:right="960"/>
        <w:rPr>
          <w:rFonts w:ascii="华文仿宋" w:eastAsia="华文仿宋" w:hAnsi="华文仿宋" w:cs="华文仿宋" w:hint="eastAsia"/>
          <w:kern w:val="0"/>
          <w:sz w:val="24"/>
          <w:szCs w:val="24"/>
        </w:rPr>
      </w:pPr>
    </w:p>
    <w:sectPr w:rsidR="00BD6EC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1D60" w14:textId="77777777" w:rsidR="00FE1F9D" w:rsidRDefault="00FE1F9D" w:rsidP="00FE1F9D">
      <w:pPr>
        <w:rPr>
          <w:rFonts w:hint="eastAsia"/>
        </w:rPr>
      </w:pPr>
      <w:r>
        <w:separator/>
      </w:r>
    </w:p>
  </w:endnote>
  <w:endnote w:type="continuationSeparator" w:id="0">
    <w:p w14:paraId="0C2F92A1" w14:textId="77777777" w:rsidR="00FE1F9D" w:rsidRDefault="00FE1F9D" w:rsidP="00FE1F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D2072A26-D07F-41DE-8AF5-595BA463043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F8B7A" w14:textId="77777777" w:rsidR="00FE1F9D" w:rsidRDefault="00FE1F9D" w:rsidP="00FE1F9D">
      <w:pPr>
        <w:rPr>
          <w:rFonts w:hint="eastAsia"/>
        </w:rPr>
      </w:pPr>
      <w:r>
        <w:separator/>
      </w:r>
    </w:p>
  </w:footnote>
  <w:footnote w:type="continuationSeparator" w:id="0">
    <w:p w14:paraId="604D15E1" w14:textId="77777777" w:rsidR="00FE1F9D" w:rsidRDefault="00FE1F9D" w:rsidP="00FE1F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0C42A"/>
    <w:multiLevelType w:val="singleLevel"/>
    <w:tmpl w:val="6790C42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45890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FmZWIzNDg2MmIzZjExOTIzMmViNTBmYTMwYTk0ZWYifQ=="/>
  </w:docVars>
  <w:rsids>
    <w:rsidRoot w:val="00681199"/>
    <w:rsid w:val="00000D92"/>
    <w:rsid w:val="00040943"/>
    <w:rsid w:val="0008236E"/>
    <w:rsid w:val="000B34E4"/>
    <w:rsid w:val="001226B3"/>
    <w:rsid w:val="002C6E9B"/>
    <w:rsid w:val="003C3D16"/>
    <w:rsid w:val="004F7F01"/>
    <w:rsid w:val="00544B2E"/>
    <w:rsid w:val="005540B0"/>
    <w:rsid w:val="005E1907"/>
    <w:rsid w:val="005E63D4"/>
    <w:rsid w:val="00681199"/>
    <w:rsid w:val="006A2B43"/>
    <w:rsid w:val="007C7584"/>
    <w:rsid w:val="00871375"/>
    <w:rsid w:val="009D64E1"/>
    <w:rsid w:val="00AA395F"/>
    <w:rsid w:val="00BC529C"/>
    <w:rsid w:val="00BD6ECF"/>
    <w:rsid w:val="00BE4E90"/>
    <w:rsid w:val="00C264CF"/>
    <w:rsid w:val="00D261A3"/>
    <w:rsid w:val="00DA309A"/>
    <w:rsid w:val="00E070CC"/>
    <w:rsid w:val="00E72AE3"/>
    <w:rsid w:val="00E92ED3"/>
    <w:rsid w:val="00F45C97"/>
    <w:rsid w:val="00F77ACC"/>
    <w:rsid w:val="00FD666C"/>
    <w:rsid w:val="00FE1F9D"/>
    <w:rsid w:val="073C31C4"/>
    <w:rsid w:val="1D6B7F07"/>
    <w:rsid w:val="2F391C13"/>
    <w:rsid w:val="37085357"/>
    <w:rsid w:val="49B71D80"/>
    <w:rsid w:val="509F6541"/>
    <w:rsid w:val="5495485F"/>
    <w:rsid w:val="662E0DBE"/>
    <w:rsid w:val="68D8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A4670"/>
  <w15:docId w15:val="{CE2A46B5-BB31-4130-B18A-6BD6CD4B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customStyle="1" w:styleId="22">
    <w:name w:val="样式 首行缩进:  2 字符2"/>
    <w:basedOn w:val="a"/>
    <w:uiPriority w:val="99"/>
    <w:qFormat/>
    <w:pPr>
      <w:tabs>
        <w:tab w:val="left" w:pos="956"/>
      </w:tabs>
      <w:spacing w:line="240" w:lineRule="atLeast"/>
    </w:pPr>
    <w:rPr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customStyle="1" w:styleId="Style8">
    <w:name w:val="_Style 8"/>
    <w:basedOn w:val="a"/>
    <w:next w:val="1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qFormat/>
    <w:rPr>
      <w:rFonts w:ascii="宋体" w:eastAsia="宋体"/>
      <w:sz w:val="18"/>
      <w:szCs w:val="18"/>
    </w:rPr>
  </w:style>
  <w:style w:type="paragraph" w:customStyle="1" w:styleId="Revision9ba2a784-75f8-4245-ae59-6853304b8e9e">
    <w:name w:val="Revision_9ba2a784-75f8-4245-ae59-6853304b8e9e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fontgrey1">
    <w:name w:val="fontgrey1"/>
    <w:basedOn w:val="a0"/>
    <w:qFormat/>
  </w:style>
  <w:style w:type="paragraph" w:customStyle="1" w:styleId="Bodytext1">
    <w:name w:val="Body text|1"/>
    <w:basedOn w:val="a"/>
    <w:qFormat/>
    <w:pPr>
      <w:widowControl/>
      <w:kinsoku w:val="0"/>
      <w:autoSpaceDE w:val="0"/>
      <w:autoSpaceDN w:val="0"/>
      <w:adjustRightInd w:val="0"/>
      <w:snapToGrid w:val="0"/>
      <w:spacing w:line="386" w:lineRule="auto"/>
      <w:ind w:firstLine="400"/>
      <w:jc w:val="left"/>
      <w:textAlignment w:val="baseline"/>
    </w:pPr>
    <w:rPr>
      <w:rFonts w:ascii="宋体" w:eastAsia="宋体" w:hAnsi="宋体"/>
      <w:snapToGrid w:val="0"/>
      <w:color w:val="000000"/>
      <w:kern w:val="0"/>
      <w:sz w:val="26"/>
      <w:szCs w:val="26"/>
      <w:lang w:val="zh-TW" w:eastAsia="zh-TW" w:bidi="zh-T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rPr>
      <w:rFonts w:ascii="等线" w:eastAsia="等线" w:hAnsi="等线" w:cs="宋体"/>
      <w:kern w:val="2"/>
      <w:sz w:val="21"/>
      <w:szCs w:val="22"/>
    </w:rPr>
  </w:style>
  <w:style w:type="character" w:styleId="ae">
    <w:name w:val="Unresolved Mention"/>
    <w:basedOn w:val="a0"/>
    <w:uiPriority w:val="99"/>
    <w:semiHidden/>
    <w:unhideWhenUsed/>
    <w:rsid w:val="004F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D2@rhmdf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</Words>
  <Characters>1032</Characters>
  <Application>Microsoft Office Word</Application>
  <DocSecurity>0</DocSecurity>
  <Lines>8</Lines>
  <Paragraphs>2</Paragraphs>
  <ScaleCrop>false</ScaleCrop>
  <Company>Merck KGaA Darmstadt Germany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Jiang</dc:creator>
  <cp:lastModifiedBy>Rebecca Sun</cp:lastModifiedBy>
  <cp:revision>7</cp:revision>
  <cp:lastPrinted>2024-12-31T13:45:00Z</cp:lastPrinted>
  <dcterms:created xsi:type="dcterms:W3CDTF">2025-06-04T08:47:00Z</dcterms:created>
  <dcterms:modified xsi:type="dcterms:W3CDTF">2026-05-20T01:47:00Z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14C4E2E34ABC47F889DAE2ADDDB030FA_13</vt:lpwstr>
  </property>
  <property fmtid="{D5CDD505-2E9C-101B-9397-08002B2CF9AE}" pid="4" name="KSOTemplateDocerSaveRecord">
    <vt:lpwstr>eyJoZGlkIjoiNTUzZTc1ZWIwNTE0ZWI3ZjYxMjAzMjU2Yzc3NjQyMGYiLCJ1c2VySWQiOiIyNzkyMjY4NzcifQ==</vt:lpwstr>
  </property>
</Properties>
</file>